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6A79" w14:textId="77777777" w:rsidR="00B57720" w:rsidRPr="00B1358F" w:rsidRDefault="00AD2112" w:rsidP="00B5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8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B5402">
        <w:rPr>
          <w:rFonts w:ascii="Times New Roman" w:hAnsi="Times New Roman" w:cs="Times New Roman"/>
          <w:b/>
          <w:sz w:val="24"/>
          <w:szCs w:val="24"/>
          <w:highlight w:val="yellow"/>
        </w:rPr>
        <w:t>№__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7720" w:rsidRPr="00B1358F" w14:paraId="07760CB5" w14:textId="77777777" w:rsidTr="00B57720">
        <w:trPr>
          <w:trHeight w:val="149"/>
        </w:trPr>
        <w:tc>
          <w:tcPr>
            <w:tcW w:w="4814" w:type="dxa"/>
          </w:tcPr>
          <w:p w14:paraId="036C8C56" w14:textId="77777777" w:rsidR="00B57720" w:rsidRPr="00B1358F" w:rsidRDefault="00B57720" w:rsidP="00B5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4814" w:type="dxa"/>
          </w:tcPr>
          <w:p w14:paraId="765073C4" w14:textId="77777777" w:rsidR="00B57720" w:rsidRPr="00B1358F" w:rsidRDefault="00B57720" w:rsidP="00B5772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«10» апреля 2019 года</w:t>
            </w:r>
          </w:p>
        </w:tc>
      </w:tr>
    </w:tbl>
    <w:p w14:paraId="56D241D0" w14:textId="77777777" w:rsidR="00B57720" w:rsidRPr="00B1358F" w:rsidRDefault="00B57720" w:rsidP="00B57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39C08" w14:textId="77777777" w:rsidR="00B57720" w:rsidRPr="009A3A53" w:rsidRDefault="00B57720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1358F">
        <w:rPr>
          <w:rFonts w:ascii="Times New Roman" w:hAnsi="Times New Roman" w:cs="Times New Roman"/>
          <w:sz w:val="24"/>
          <w:szCs w:val="24"/>
        </w:rPr>
        <w:t>____________________</w:t>
      </w:r>
      <w:r w:rsidRPr="00B1358F">
        <w:rPr>
          <w:rFonts w:ascii="Times New Roman" w:hAnsi="Times New Roman" w:cs="Times New Roman"/>
          <w:sz w:val="24"/>
          <w:szCs w:val="24"/>
        </w:rPr>
        <w:t>____, именуем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ый </w:t>
      </w:r>
      <w:r w:rsidRPr="00B1358F">
        <w:rPr>
          <w:rFonts w:ascii="Times New Roman" w:hAnsi="Times New Roman" w:cs="Times New Roman"/>
          <w:sz w:val="24"/>
          <w:szCs w:val="24"/>
        </w:rPr>
        <w:t>в дальнейшем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 «Клиент»,</w:t>
      </w:r>
      <w:r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635F10">
        <w:rPr>
          <w:rFonts w:ascii="Times New Roman" w:hAnsi="Times New Roman" w:cs="Times New Roman"/>
          <w:sz w:val="24"/>
          <w:szCs w:val="24"/>
        </w:rPr>
        <w:t xml:space="preserve">в лице _______________________, действующего на основании ______________ </w:t>
      </w:r>
      <w:r w:rsidRPr="00B1358F">
        <w:rPr>
          <w:rFonts w:ascii="Times New Roman" w:hAnsi="Times New Roman" w:cs="Times New Roman"/>
          <w:sz w:val="24"/>
          <w:szCs w:val="24"/>
        </w:rPr>
        <w:t xml:space="preserve">с </w:t>
      </w:r>
      <w:r w:rsidR="00236762" w:rsidRPr="00B1358F">
        <w:rPr>
          <w:rFonts w:ascii="Times New Roman" w:hAnsi="Times New Roman" w:cs="Times New Roman"/>
          <w:sz w:val="24"/>
          <w:szCs w:val="24"/>
        </w:rPr>
        <w:t>одной</w:t>
      </w:r>
      <w:r w:rsidRPr="00B1358F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9A3A53">
        <w:rPr>
          <w:rFonts w:ascii="Times New Roman" w:hAnsi="Times New Roman" w:cs="Times New Roman"/>
          <w:sz w:val="24"/>
          <w:szCs w:val="24"/>
        </w:rPr>
        <w:t>и</w:t>
      </w:r>
    </w:p>
    <w:p w14:paraId="65F5C615" w14:textId="77777777" w:rsidR="00B57720" w:rsidRDefault="00B57720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«СЛУЖБА ЗАКАЗОВ «ШУСТРИКОФФ», именуемое в дальнейшем «</w:t>
      </w:r>
      <w:r w:rsidR="00236762" w:rsidRPr="00B1358F">
        <w:rPr>
          <w:rFonts w:ascii="Times New Roman" w:hAnsi="Times New Roman" w:cs="Times New Roman"/>
          <w:sz w:val="24"/>
          <w:szCs w:val="24"/>
        </w:rPr>
        <w:t>Служба Заказов</w:t>
      </w:r>
      <w:r w:rsidRPr="00B1358F">
        <w:rPr>
          <w:rFonts w:ascii="Times New Roman" w:hAnsi="Times New Roman" w:cs="Times New Roman"/>
          <w:sz w:val="24"/>
          <w:szCs w:val="24"/>
        </w:rPr>
        <w:t xml:space="preserve">», в лице директора Гафиятуллина А.Р., действующего на основании Устава с </w:t>
      </w:r>
      <w:r w:rsidR="00236762" w:rsidRPr="00B1358F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B1358F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236762" w:rsidRPr="00B1358F">
        <w:rPr>
          <w:rFonts w:ascii="Times New Roman" w:hAnsi="Times New Roman" w:cs="Times New Roman"/>
          <w:sz w:val="24"/>
          <w:szCs w:val="24"/>
        </w:rPr>
        <w:t>вместе именуемые «Стороны» заключили настоящий Договор о нижеследующем:</w:t>
      </w:r>
    </w:p>
    <w:p w14:paraId="20BCF20A" w14:textId="77777777" w:rsidR="00B1358F" w:rsidRPr="00B1358F" w:rsidRDefault="00B1358F" w:rsidP="00B577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E3E61" w14:textId="77777777" w:rsidR="00B57720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67ABB50" w14:textId="77777777" w:rsidR="00814DCE" w:rsidRPr="0097275C" w:rsidRDefault="00814DCE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Служба Заказов предоставляе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т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бесплатную возможность разместить информацию о </w:t>
      </w:r>
      <w:r w:rsidRPr="0097275C">
        <w:rPr>
          <w:rFonts w:ascii="Times New Roman" w:hAnsi="Times New Roman" w:cs="Times New Roman"/>
          <w:sz w:val="24"/>
          <w:szCs w:val="24"/>
        </w:rPr>
        <w:t>своем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спросе на услуги </w:t>
      </w:r>
      <w:r w:rsidRPr="0097275C">
        <w:rPr>
          <w:rFonts w:ascii="Times New Roman" w:hAnsi="Times New Roman" w:cs="Times New Roman"/>
          <w:sz w:val="24"/>
          <w:szCs w:val="24"/>
        </w:rPr>
        <w:t xml:space="preserve">грузчиков, </w:t>
      </w:r>
      <w:r w:rsidR="00AB1F2F" w:rsidRPr="0097275C">
        <w:rPr>
          <w:rFonts w:ascii="Times New Roman" w:hAnsi="Times New Roman" w:cs="Times New Roman"/>
          <w:sz w:val="24"/>
          <w:szCs w:val="24"/>
        </w:rPr>
        <w:t xml:space="preserve">разнорабочих, </w:t>
      </w:r>
      <w:r w:rsidRPr="0097275C">
        <w:rPr>
          <w:rFonts w:ascii="Times New Roman" w:hAnsi="Times New Roman" w:cs="Times New Roman"/>
          <w:sz w:val="24"/>
          <w:szCs w:val="24"/>
        </w:rPr>
        <w:t>перевозчиков</w:t>
      </w:r>
      <w:r w:rsidR="00AB1F2F" w:rsidRPr="0097275C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97275C">
        <w:rPr>
          <w:rFonts w:ascii="Times New Roman" w:hAnsi="Times New Roman" w:cs="Times New Roman"/>
          <w:sz w:val="24"/>
          <w:szCs w:val="24"/>
        </w:rPr>
        <w:t xml:space="preserve">, специалистов по обслуживанию </w:t>
      </w:r>
      <w:r w:rsidR="00635D3B" w:rsidRPr="0097275C">
        <w:rPr>
          <w:rFonts w:ascii="Times New Roman" w:hAnsi="Times New Roman" w:cs="Times New Roman"/>
          <w:sz w:val="24"/>
          <w:szCs w:val="24"/>
        </w:rPr>
        <w:t>и ремонту техники/</w:t>
      </w:r>
      <w:r w:rsidRPr="0097275C">
        <w:rPr>
          <w:rFonts w:ascii="Times New Roman" w:hAnsi="Times New Roman" w:cs="Times New Roman"/>
          <w:sz w:val="24"/>
          <w:szCs w:val="24"/>
        </w:rPr>
        <w:t xml:space="preserve">мебели и т.п., и осуществить тем </w:t>
      </w:r>
      <w:r w:rsidR="00635D3B" w:rsidRPr="0097275C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97275C">
        <w:rPr>
          <w:rFonts w:ascii="Times New Roman" w:hAnsi="Times New Roman" w:cs="Times New Roman"/>
          <w:sz w:val="24"/>
          <w:szCs w:val="24"/>
        </w:rPr>
        <w:t>поиск потенциальных исполнителей, оказывающих услуги в указанной сфере, по заданным Клиентом параметрам</w:t>
      </w:r>
      <w:r w:rsidR="00635D3B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1D70C72E" w14:textId="77777777" w:rsidR="006C0B67" w:rsidRPr="00B1358F" w:rsidRDefault="006C0B67" w:rsidP="002367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5DE65" w14:textId="77777777" w:rsidR="006C0B67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ИСПОЛНЕНИЕ ДОГОВОРА</w:t>
      </w:r>
    </w:p>
    <w:p w14:paraId="2D73E48F" w14:textId="63097F0C" w:rsidR="00635D3B" w:rsidRDefault="00635D3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Размещение информации о своем спросе происходит путем оформления и предоставления Службе Заказов заявки, оформлен</w:t>
      </w:r>
      <w:r w:rsidR="00E31968">
        <w:rPr>
          <w:rFonts w:ascii="Times New Roman" w:hAnsi="Times New Roman" w:cs="Times New Roman"/>
          <w:sz w:val="24"/>
          <w:szCs w:val="24"/>
        </w:rPr>
        <w:t xml:space="preserve">ной </w:t>
      </w:r>
      <w:r w:rsidRPr="0097275C">
        <w:rPr>
          <w:rFonts w:ascii="Times New Roman" w:hAnsi="Times New Roman" w:cs="Times New Roman"/>
          <w:sz w:val="24"/>
          <w:szCs w:val="24"/>
        </w:rPr>
        <w:t>по телефону. При этом Клиент уведомлен, что все разговоры Клиента со специалистами Службы Заказов записываются.</w:t>
      </w:r>
    </w:p>
    <w:p w14:paraId="4884956A" w14:textId="3468C195" w:rsidR="00BC575E" w:rsidRPr="00BC575E" w:rsidRDefault="00BC575E" w:rsidP="00BC575E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Клиента принимаются </w:t>
      </w:r>
      <w:r w:rsidRPr="00BC575E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575E">
        <w:rPr>
          <w:rFonts w:ascii="Times New Roman" w:hAnsi="Times New Roman" w:cs="Times New Roman"/>
          <w:sz w:val="24"/>
          <w:szCs w:val="24"/>
        </w:rPr>
        <w:t xml:space="preserve"> Заказов</w:t>
      </w:r>
      <w:r>
        <w:rPr>
          <w:rFonts w:ascii="Times New Roman" w:hAnsi="Times New Roman" w:cs="Times New Roman"/>
          <w:sz w:val="24"/>
          <w:szCs w:val="24"/>
        </w:rPr>
        <w:t xml:space="preserve"> ежедневно с 8.00 до 21.00.</w:t>
      </w:r>
    </w:p>
    <w:p w14:paraId="52141E8F" w14:textId="77777777" w:rsidR="00AF597D" w:rsidRPr="0097275C" w:rsidRDefault="00635D3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Размещая заявку, Клиент уполномочивает Службу Заказов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на донесение и передачу</w:t>
      </w:r>
      <w:r w:rsidRPr="0097275C">
        <w:rPr>
          <w:rFonts w:ascii="Times New Roman" w:hAnsi="Times New Roman" w:cs="Times New Roman"/>
          <w:sz w:val="24"/>
          <w:szCs w:val="24"/>
        </w:rPr>
        <w:t xml:space="preserve"> любых сведений из поданной заявки до</w:t>
      </w:r>
      <w:r w:rsidR="009177C9" w:rsidRPr="0097275C">
        <w:rPr>
          <w:rFonts w:ascii="Times New Roman" w:hAnsi="Times New Roman" w:cs="Times New Roman"/>
          <w:sz w:val="24"/>
          <w:szCs w:val="24"/>
        </w:rPr>
        <w:t xml:space="preserve"> любых</w:t>
      </w:r>
      <w:r w:rsidRPr="0097275C">
        <w:rPr>
          <w:rFonts w:ascii="Times New Roman" w:hAnsi="Times New Roman" w:cs="Times New Roman"/>
          <w:sz w:val="24"/>
          <w:szCs w:val="24"/>
        </w:rPr>
        <w:t xml:space="preserve"> потенциальных Исполнителей, являющихся партнерами Службы Заказ</w:t>
      </w:r>
      <w:r w:rsidR="0099667B" w:rsidRPr="0097275C">
        <w:rPr>
          <w:rFonts w:ascii="Times New Roman" w:hAnsi="Times New Roman" w:cs="Times New Roman"/>
          <w:sz w:val="24"/>
          <w:szCs w:val="24"/>
        </w:rPr>
        <w:t>ов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B57720" w:rsidRPr="0097275C">
        <w:rPr>
          <w:rFonts w:ascii="Times New Roman" w:hAnsi="Times New Roman" w:cs="Times New Roman"/>
          <w:sz w:val="24"/>
          <w:szCs w:val="24"/>
        </w:rPr>
        <w:t>В этом случае сп</w:t>
      </w:r>
      <w:r w:rsidR="0099667B" w:rsidRPr="0097275C">
        <w:rPr>
          <w:rFonts w:ascii="Times New Roman" w:hAnsi="Times New Roman" w:cs="Times New Roman"/>
          <w:sz w:val="24"/>
          <w:szCs w:val="24"/>
        </w:rPr>
        <w:t>ециалист С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лужбы </w:t>
      </w:r>
      <w:r w:rsidR="0099667B" w:rsidRPr="0097275C">
        <w:rPr>
          <w:rFonts w:ascii="Times New Roman" w:hAnsi="Times New Roman" w:cs="Times New Roman"/>
          <w:sz w:val="24"/>
          <w:szCs w:val="24"/>
        </w:rPr>
        <w:t>Заказов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действует от лица и по поручению </w:t>
      </w:r>
      <w:r w:rsidR="0099667B" w:rsidRPr="0097275C">
        <w:rPr>
          <w:rFonts w:ascii="Times New Roman" w:hAnsi="Times New Roman" w:cs="Times New Roman"/>
          <w:sz w:val="24"/>
          <w:szCs w:val="24"/>
        </w:rPr>
        <w:t>Клиента</w:t>
      </w:r>
      <w:r w:rsidR="00B57720" w:rsidRPr="0097275C">
        <w:rPr>
          <w:rFonts w:ascii="Times New Roman" w:hAnsi="Times New Roman" w:cs="Times New Roman"/>
          <w:sz w:val="24"/>
          <w:szCs w:val="24"/>
        </w:rPr>
        <w:t>, права и обязанности</w:t>
      </w:r>
      <w:r w:rsidR="0099667B" w:rsidRPr="0097275C">
        <w:rPr>
          <w:rFonts w:ascii="Times New Roman" w:hAnsi="Times New Roman" w:cs="Times New Roman"/>
          <w:sz w:val="24"/>
          <w:szCs w:val="24"/>
        </w:rPr>
        <w:t xml:space="preserve"> входе исполнения заявок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возникают непосредственно у </w:t>
      </w:r>
      <w:r w:rsidR="0099667B" w:rsidRPr="0097275C">
        <w:rPr>
          <w:rFonts w:ascii="Times New Roman" w:hAnsi="Times New Roman" w:cs="Times New Roman"/>
          <w:sz w:val="24"/>
          <w:szCs w:val="24"/>
        </w:rPr>
        <w:t>Клиента и Исполнителя</w:t>
      </w:r>
      <w:r w:rsidR="0028417E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68E54144" w14:textId="77777777" w:rsidR="00B57720" w:rsidRPr="0097275C" w:rsidRDefault="0099667B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Предоставляя информацию о</w:t>
      </w:r>
      <w:r w:rsidR="00B57720" w:rsidRPr="0097275C">
        <w:rPr>
          <w:rFonts w:ascii="Times New Roman" w:hAnsi="Times New Roman" w:cs="Times New Roman"/>
          <w:sz w:val="24"/>
          <w:szCs w:val="24"/>
        </w:rPr>
        <w:t>б услугах</w:t>
      </w:r>
      <w:r w:rsidRPr="0097275C">
        <w:rPr>
          <w:rFonts w:ascii="Times New Roman" w:hAnsi="Times New Roman" w:cs="Times New Roman"/>
          <w:sz w:val="24"/>
          <w:szCs w:val="24"/>
        </w:rPr>
        <w:t>, интересующих Клиента,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руководствуется сведениями, </w:t>
      </w:r>
      <w:r w:rsidR="00B57720" w:rsidRPr="0097275C">
        <w:rPr>
          <w:rFonts w:ascii="Times New Roman" w:hAnsi="Times New Roman" w:cs="Times New Roman"/>
          <w:sz w:val="24"/>
          <w:szCs w:val="24"/>
        </w:rPr>
        <w:t>предоставлен</w:t>
      </w:r>
      <w:r w:rsidRPr="0097275C">
        <w:rPr>
          <w:rFonts w:ascii="Times New Roman" w:hAnsi="Times New Roman" w:cs="Times New Roman"/>
          <w:sz w:val="24"/>
          <w:szCs w:val="24"/>
        </w:rPr>
        <w:t>ными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421F0D" w:rsidRPr="0097275C">
        <w:rPr>
          <w:rFonts w:ascii="Times New Roman" w:hAnsi="Times New Roman" w:cs="Times New Roman"/>
          <w:sz w:val="24"/>
          <w:szCs w:val="24"/>
        </w:rPr>
        <w:t>.</w:t>
      </w:r>
      <w:r w:rsidR="002E5D68" w:rsidRPr="0097275C">
        <w:rPr>
          <w:rFonts w:ascii="Times New Roman" w:hAnsi="Times New Roman" w:cs="Times New Roman"/>
          <w:sz w:val="24"/>
          <w:szCs w:val="24"/>
        </w:rPr>
        <w:t xml:space="preserve"> При этом 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содержание и/или актуальность информации, предоставляемой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Исполнителями.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F03DC4"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несет ответственности за финансовые и любые другие операции, совершаемые </w:t>
      </w:r>
      <w:r w:rsidR="00F03DC4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, а также за любые последствия приобретения </w:t>
      </w:r>
      <w:r w:rsidR="00F03DC4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03DC4"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>.</w:t>
      </w:r>
    </w:p>
    <w:p w14:paraId="3E05CE6E" w14:textId="77777777" w:rsidR="00B57720" w:rsidRPr="0097275C" w:rsidRDefault="00F03DC4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дает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Службе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персональной информации (включая персональные данные) </w:t>
      </w:r>
      <w:r w:rsidRPr="0097275C">
        <w:rPr>
          <w:rFonts w:ascii="Times New Roman" w:hAnsi="Times New Roman" w:cs="Times New Roman"/>
          <w:sz w:val="24"/>
          <w:szCs w:val="24"/>
        </w:rPr>
        <w:t>Клиента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либо лица, в отношении которого </w:t>
      </w: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размещает информацию о спросе на услуги, на передачу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Службой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такой персональной информации </w:t>
      </w:r>
      <w:r w:rsidRPr="0097275C">
        <w:rPr>
          <w:rFonts w:ascii="Times New Roman" w:hAnsi="Times New Roman" w:cs="Times New Roman"/>
          <w:sz w:val="24"/>
          <w:szCs w:val="24"/>
        </w:rPr>
        <w:t>любым потенциальным Исполнителям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, а также на обработку такой персональной информации </w:t>
      </w:r>
      <w:r w:rsidRPr="0097275C">
        <w:rPr>
          <w:rFonts w:ascii="Times New Roman" w:hAnsi="Times New Roman" w:cs="Times New Roman"/>
          <w:sz w:val="24"/>
          <w:szCs w:val="24"/>
        </w:rPr>
        <w:t>Исполнителями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для целей предоставления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или указанному </w:t>
      </w:r>
      <w:r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лицу </w:t>
      </w:r>
      <w:r w:rsidRPr="0097275C">
        <w:rPr>
          <w:rFonts w:ascii="Times New Roman" w:hAnsi="Times New Roman" w:cs="Times New Roman"/>
          <w:sz w:val="24"/>
          <w:szCs w:val="24"/>
        </w:rPr>
        <w:t>информации об оказываемых и/или предлагаемых услуг</w:t>
      </w:r>
      <w:r w:rsidR="00A0769E">
        <w:rPr>
          <w:rFonts w:ascii="Times New Roman" w:hAnsi="Times New Roman" w:cs="Times New Roman"/>
          <w:sz w:val="24"/>
          <w:szCs w:val="24"/>
        </w:rPr>
        <w:t>ах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  <w:r w:rsidR="00666F61" w:rsidRPr="0097275C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гарантирует, что уполномочен предоставлять персональную информацию лица, в отношении которого </w:t>
      </w:r>
      <w:r w:rsidR="00666F61"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размещает информацию о спросе на услуги </w:t>
      </w:r>
      <w:r w:rsidR="00666F61"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для указанных в настоящем пункте целей.</w:t>
      </w:r>
    </w:p>
    <w:p w14:paraId="7FCD2E0B" w14:textId="77777777" w:rsidR="001A5300" w:rsidRPr="0097275C" w:rsidRDefault="001A5300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Уведомление Клиента о принятии его заявки к исполнению может осуществляться следующими способами</w:t>
      </w:r>
      <w:r w:rsidR="00C2289E" w:rsidRPr="0097275C">
        <w:rPr>
          <w:rFonts w:ascii="Times New Roman" w:hAnsi="Times New Roman" w:cs="Times New Roman"/>
          <w:sz w:val="24"/>
          <w:szCs w:val="24"/>
        </w:rPr>
        <w:t>, согласованными при формировании заявки, путем</w:t>
      </w:r>
      <w:r w:rsidRPr="0097275C">
        <w:rPr>
          <w:rFonts w:ascii="Times New Roman" w:hAnsi="Times New Roman" w:cs="Times New Roman"/>
          <w:sz w:val="24"/>
          <w:szCs w:val="24"/>
        </w:rPr>
        <w:t>:</w:t>
      </w:r>
    </w:p>
    <w:p w14:paraId="7D6C6543" w14:textId="77777777" w:rsidR="001A5300" w:rsidRPr="0097275C" w:rsidRDefault="00C2289E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</w:t>
      </w:r>
      <w:r w:rsidR="00060263">
        <w:rPr>
          <w:rFonts w:ascii="Times New Roman" w:hAnsi="Times New Roman" w:cs="Times New Roman"/>
          <w:sz w:val="24"/>
          <w:szCs w:val="24"/>
        </w:rPr>
        <w:t xml:space="preserve">я </w:t>
      </w:r>
      <w:r w:rsidRPr="0097275C">
        <w:rPr>
          <w:rFonts w:ascii="Times New Roman" w:hAnsi="Times New Roman" w:cs="Times New Roman"/>
          <w:sz w:val="24"/>
          <w:szCs w:val="24"/>
        </w:rPr>
        <w:t>специалистами Службы Заказов.</w:t>
      </w:r>
    </w:p>
    <w:p w14:paraId="4275B28D" w14:textId="77777777" w:rsidR="001A5300" w:rsidRPr="0097275C" w:rsidRDefault="00C2289E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Уведомлени</w:t>
      </w:r>
      <w:r w:rsidR="00060263">
        <w:rPr>
          <w:rFonts w:ascii="Times New Roman" w:hAnsi="Times New Roman" w:cs="Times New Roman"/>
          <w:sz w:val="24"/>
          <w:szCs w:val="24"/>
        </w:rPr>
        <w:t>я</w:t>
      </w:r>
      <w:r w:rsidRPr="0097275C">
        <w:rPr>
          <w:rFonts w:ascii="Times New Roman" w:hAnsi="Times New Roman" w:cs="Times New Roman"/>
          <w:sz w:val="24"/>
          <w:szCs w:val="24"/>
        </w:rPr>
        <w:t xml:space="preserve"> непосредственно Исполнителями.</w:t>
      </w:r>
    </w:p>
    <w:p w14:paraId="384FA4C3" w14:textId="0F800C31" w:rsidR="00B57720" w:rsidRPr="002F38DA" w:rsidRDefault="006852B9" w:rsidP="002F38DA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B9">
        <w:rPr>
          <w:rFonts w:ascii="Times New Roman" w:eastAsia="Calibri" w:hAnsi="Times New Roman" w:cs="Times New Roman"/>
          <w:sz w:val="24"/>
          <w:szCs w:val="24"/>
        </w:rPr>
        <w:t xml:space="preserve">В случае если письменный договор между Клиентом и </w:t>
      </w:r>
      <w:r>
        <w:rPr>
          <w:rFonts w:ascii="Times New Roman" w:eastAsia="Calibri" w:hAnsi="Times New Roman" w:cs="Times New Roman"/>
          <w:sz w:val="24"/>
          <w:szCs w:val="24"/>
        </w:rPr>
        <w:t>Исполнителями</w:t>
      </w:r>
      <w:r w:rsidRPr="006852B9">
        <w:rPr>
          <w:rFonts w:ascii="Times New Roman" w:eastAsia="Calibri" w:hAnsi="Times New Roman" w:cs="Times New Roman"/>
          <w:sz w:val="24"/>
          <w:szCs w:val="24"/>
        </w:rPr>
        <w:t xml:space="preserve"> заключен не будет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1B75BB"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признает, что договор </w:t>
      </w:r>
      <w:r w:rsidR="001B75BB" w:rsidRPr="0097275C">
        <w:rPr>
          <w:rFonts w:ascii="Times New Roman" w:hAnsi="Times New Roman" w:cs="Times New Roman"/>
          <w:sz w:val="24"/>
          <w:szCs w:val="24"/>
        </w:rPr>
        <w:t>оказания соответствующих слуг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B75BB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и </w:t>
      </w:r>
      <w:r w:rsidR="00E31968">
        <w:rPr>
          <w:rFonts w:ascii="Times New Roman" w:hAnsi="Times New Roman" w:cs="Times New Roman"/>
          <w:sz w:val="24"/>
          <w:szCs w:val="24"/>
        </w:rPr>
        <w:lastRenderedPageBreak/>
        <w:t>Исполнителями</w:t>
      </w:r>
      <w:r w:rsidR="001B75BB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B57720" w:rsidRPr="0097275C">
        <w:rPr>
          <w:rFonts w:ascii="Times New Roman" w:hAnsi="Times New Roman" w:cs="Times New Roman"/>
          <w:sz w:val="24"/>
          <w:szCs w:val="24"/>
        </w:rPr>
        <w:t>счи</w:t>
      </w:r>
      <w:r w:rsidR="001B75BB" w:rsidRPr="0097275C">
        <w:rPr>
          <w:rFonts w:ascii="Times New Roman" w:hAnsi="Times New Roman" w:cs="Times New Roman"/>
          <w:sz w:val="24"/>
          <w:szCs w:val="24"/>
        </w:rPr>
        <w:t>тается заключенным на условиях</w:t>
      </w:r>
      <w:r w:rsidR="002F38DA">
        <w:rPr>
          <w:rFonts w:ascii="Times New Roman" w:hAnsi="Times New Roman" w:cs="Times New Roman"/>
          <w:sz w:val="24"/>
          <w:szCs w:val="24"/>
        </w:rPr>
        <w:t xml:space="preserve"> правил оказания услуг Исполнителей</w:t>
      </w:r>
      <w:r w:rsidR="001B75BB" w:rsidRPr="0097275C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="002F38D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1D0661">
          <w:rPr>
            <w:rStyle w:val="a9"/>
          </w:rPr>
          <w:t>http://gruzchiki-shustricoff.ru/pravila.html</w:t>
        </w:r>
      </w:hyperlink>
      <w:r w:rsidR="00B57720" w:rsidRPr="0097275C">
        <w:rPr>
          <w:rFonts w:ascii="Times New Roman" w:hAnsi="Times New Roman" w:cs="Times New Roman"/>
          <w:sz w:val="24"/>
          <w:szCs w:val="24"/>
        </w:rPr>
        <w:t>.</w:t>
      </w:r>
      <w:r w:rsidR="002F38DA">
        <w:rPr>
          <w:rFonts w:ascii="Times New Roman" w:hAnsi="Times New Roman" w:cs="Times New Roman"/>
          <w:sz w:val="24"/>
          <w:szCs w:val="24"/>
        </w:rPr>
        <w:t xml:space="preserve"> </w:t>
      </w:r>
      <w:r w:rsidR="001B75BB" w:rsidRPr="002F38DA">
        <w:rPr>
          <w:rFonts w:ascii="Times New Roman" w:hAnsi="Times New Roman" w:cs="Times New Roman"/>
          <w:sz w:val="24"/>
          <w:szCs w:val="24"/>
        </w:rPr>
        <w:t>Служб</w:t>
      </w:r>
      <w:r w:rsidR="002F38DA">
        <w:rPr>
          <w:rFonts w:ascii="Times New Roman" w:hAnsi="Times New Roman" w:cs="Times New Roman"/>
          <w:sz w:val="24"/>
          <w:szCs w:val="24"/>
        </w:rPr>
        <w:t>а</w:t>
      </w:r>
      <w:r w:rsidR="001B75BB" w:rsidRPr="002F38DA">
        <w:rPr>
          <w:rFonts w:ascii="Times New Roman" w:hAnsi="Times New Roman" w:cs="Times New Roman"/>
          <w:sz w:val="24"/>
          <w:szCs w:val="24"/>
        </w:rPr>
        <w:t xml:space="preserve"> Заказов</w:t>
      </w:r>
      <w:r w:rsidR="002F38DA">
        <w:rPr>
          <w:rFonts w:ascii="Times New Roman" w:hAnsi="Times New Roman" w:cs="Times New Roman"/>
          <w:sz w:val="24"/>
          <w:szCs w:val="24"/>
        </w:rPr>
        <w:t xml:space="preserve"> имеет право в любое время без предварительного уведомления в одностороннем порядке вносить любые изменения в </w:t>
      </w:r>
      <w:r w:rsidR="002F38DA" w:rsidRPr="002F38DA">
        <w:rPr>
          <w:rFonts w:ascii="Times New Roman" w:hAnsi="Times New Roman" w:cs="Times New Roman"/>
          <w:sz w:val="24"/>
          <w:szCs w:val="24"/>
        </w:rPr>
        <w:t>правил</w:t>
      </w:r>
      <w:r w:rsidR="002F38DA">
        <w:rPr>
          <w:rFonts w:ascii="Times New Roman" w:hAnsi="Times New Roman" w:cs="Times New Roman"/>
          <w:sz w:val="24"/>
          <w:szCs w:val="24"/>
        </w:rPr>
        <w:t>а</w:t>
      </w:r>
      <w:r w:rsidR="002F38DA" w:rsidRPr="002F38DA">
        <w:rPr>
          <w:rFonts w:ascii="Times New Roman" w:hAnsi="Times New Roman" w:cs="Times New Roman"/>
          <w:sz w:val="24"/>
          <w:szCs w:val="24"/>
        </w:rPr>
        <w:t xml:space="preserve"> оказания услуг Исполнителей</w:t>
      </w:r>
      <w:r w:rsidR="002A1F3B">
        <w:rPr>
          <w:rFonts w:ascii="Times New Roman" w:hAnsi="Times New Roman" w:cs="Times New Roman"/>
          <w:sz w:val="24"/>
          <w:szCs w:val="24"/>
        </w:rPr>
        <w:t xml:space="preserve">, </w:t>
      </w:r>
      <w:r w:rsidR="00C0648E">
        <w:rPr>
          <w:rFonts w:ascii="Times New Roman" w:hAnsi="Times New Roman" w:cs="Times New Roman"/>
          <w:sz w:val="24"/>
          <w:szCs w:val="24"/>
        </w:rPr>
        <w:t xml:space="preserve">размещенных на </w:t>
      </w:r>
      <w:r w:rsidR="00DB750A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C0648E">
        <w:rPr>
          <w:rFonts w:ascii="Times New Roman" w:hAnsi="Times New Roman" w:cs="Times New Roman"/>
          <w:sz w:val="24"/>
          <w:szCs w:val="24"/>
        </w:rPr>
        <w:t>сайте</w:t>
      </w:r>
      <w:r w:rsidR="00716729">
        <w:rPr>
          <w:rFonts w:ascii="Times New Roman" w:hAnsi="Times New Roman" w:cs="Times New Roman"/>
          <w:sz w:val="24"/>
          <w:szCs w:val="24"/>
        </w:rPr>
        <w:t>. Клиент</w:t>
      </w:r>
      <w:r w:rsidR="00716729" w:rsidRPr="00716729">
        <w:rPr>
          <w:rFonts w:ascii="Times New Roman" w:hAnsi="Times New Roman" w:cs="Times New Roman"/>
          <w:sz w:val="24"/>
          <w:szCs w:val="24"/>
        </w:rPr>
        <w:t xml:space="preserve"> обязуется самостоятельно отслеживать любые изменения, вносимые на такой сайт.</w:t>
      </w:r>
      <w:r w:rsidR="00716729">
        <w:rPr>
          <w:rFonts w:ascii="Times New Roman" w:hAnsi="Times New Roman" w:cs="Times New Roman"/>
          <w:sz w:val="24"/>
          <w:szCs w:val="24"/>
        </w:rPr>
        <w:t xml:space="preserve"> П</w:t>
      </w:r>
      <w:r w:rsidR="00C0648E">
        <w:rPr>
          <w:rFonts w:ascii="Times New Roman" w:hAnsi="Times New Roman" w:cs="Times New Roman"/>
          <w:sz w:val="24"/>
          <w:szCs w:val="24"/>
        </w:rPr>
        <w:t>ри этом стороны будут руководствоваться актуальной редакцией правил, действовавших на момент принятия заявки к исполнению.</w:t>
      </w:r>
    </w:p>
    <w:p w14:paraId="6270A900" w14:textId="77777777" w:rsidR="00AF597D" w:rsidRPr="00B1358F" w:rsidRDefault="00AF597D" w:rsidP="0023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04EE0" w14:textId="77777777" w:rsidR="00B57720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ОПЛАТА УСЛУГ ИСПОЛНИТЕЛЕЙ</w:t>
      </w:r>
    </w:p>
    <w:p w14:paraId="34402349" w14:textId="7407D246" w:rsidR="00B57720" w:rsidRPr="0097275C" w:rsidRDefault="006C0B67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Оплата услуг 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>, оказанн</w:t>
      </w:r>
      <w:r w:rsidRPr="0097275C">
        <w:rPr>
          <w:rFonts w:ascii="Times New Roman" w:hAnsi="Times New Roman" w:cs="Times New Roman"/>
          <w:sz w:val="24"/>
          <w:szCs w:val="24"/>
        </w:rPr>
        <w:t>ых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Клиенту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 </w:t>
      </w:r>
      <w:r w:rsidR="00C33483">
        <w:rPr>
          <w:rFonts w:ascii="Times New Roman" w:hAnsi="Times New Roman" w:cs="Times New Roman"/>
          <w:sz w:val="24"/>
          <w:szCs w:val="24"/>
        </w:rPr>
        <w:t>его заявкой</w:t>
      </w:r>
      <w:r w:rsidR="00B57720" w:rsidRPr="0097275C">
        <w:rPr>
          <w:rFonts w:ascii="Times New Roman" w:hAnsi="Times New Roman" w:cs="Times New Roman"/>
          <w:sz w:val="24"/>
          <w:szCs w:val="24"/>
        </w:rPr>
        <w:t>, может быть произведена следующим способом:</w:t>
      </w:r>
    </w:p>
    <w:p w14:paraId="1B967932" w14:textId="2DC3966A" w:rsidR="00B57720" w:rsidRPr="0097275C" w:rsidRDefault="00B57720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C0B67" w:rsidRPr="0097275C">
        <w:rPr>
          <w:rFonts w:ascii="Times New Roman" w:hAnsi="Times New Roman" w:cs="Times New Roman"/>
          <w:sz w:val="24"/>
          <w:szCs w:val="24"/>
        </w:rPr>
        <w:t>Исполнителю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6C0B67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Pr="0097275C">
        <w:rPr>
          <w:rFonts w:ascii="Times New Roman" w:hAnsi="Times New Roman" w:cs="Times New Roman"/>
          <w:sz w:val="24"/>
          <w:szCs w:val="24"/>
        </w:rPr>
        <w:t xml:space="preserve"> или лицом, в отношении которого </w:t>
      </w:r>
      <w:r w:rsidR="006C0B67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5628EA">
        <w:rPr>
          <w:rFonts w:ascii="Times New Roman" w:hAnsi="Times New Roman" w:cs="Times New Roman"/>
          <w:sz w:val="24"/>
          <w:szCs w:val="24"/>
        </w:rPr>
        <w:t xml:space="preserve"> заявку</w:t>
      </w:r>
      <w:r w:rsidRPr="0097275C">
        <w:rPr>
          <w:rFonts w:ascii="Times New Roman" w:hAnsi="Times New Roman" w:cs="Times New Roman"/>
          <w:sz w:val="24"/>
          <w:szCs w:val="24"/>
        </w:rPr>
        <w:t xml:space="preserve">. Указанный вид оплаты осуществляется без участия </w:t>
      </w:r>
      <w:r w:rsidR="006C0B67" w:rsidRPr="0097275C">
        <w:rPr>
          <w:rFonts w:ascii="Times New Roman" w:hAnsi="Times New Roman" w:cs="Times New Roman"/>
          <w:sz w:val="24"/>
          <w:szCs w:val="24"/>
        </w:rPr>
        <w:t>Службы Заказов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76B42630" w14:textId="77777777" w:rsidR="00B57720" w:rsidRPr="0097275C" w:rsidRDefault="006C0B67" w:rsidP="0097275C">
      <w:pPr>
        <w:pStyle w:val="a8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Клиент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275C">
        <w:rPr>
          <w:rFonts w:ascii="Times New Roman" w:hAnsi="Times New Roman" w:cs="Times New Roman"/>
          <w:sz w:val="24"/>
          <w:szCs w:val="24"/>
        </w:rPr>
        <w:t>осуществить оплату через Службу Заказов. 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этом случае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>действ</w:t>
      </w:r>
      <w:r w:rsidRPr="0097275C">
        <w:rPr>
          <w:rFonts w:ascii="Times New Roman" w:hAnsi="Times New Roman" w:cs="Times New Roman"/>
          <w:sz w:val="24"/>
          <w:szCs w:val="24"/>
        </w:rPr>
        <w:t>ует по поручению соответствующих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5323A5" w:rsidRPr="0097275C">
        <w:rPr>
          <w:rFonts w:ascii="Times New Roman" w:hAnsi="Times New Roman" w:cs="Times New Roman"/>
          <w:sz w:val="24"/>
          <w:szCs w:val="24"/>
        </w:rPr>
        <w:t>, используя свой расчетный счет в кредитных учреждениях, и/или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с привлечением уполномоченного оператора по приему платежей, или оператора электронных денежных средств, или иных участников расчетов, информационно-технологического взаимодействия, и является получателем платежа в качестве агента </w:t>
      </w:r>
      <w:r w:rsidRPr="0097275C">
        <w:rPr>
          <w:rFonts w:ascii="Times New Roman" w:hAnsi="Times New Roman" w:cs="Times New Roman"/>
          <w:sz w:val="24"/>
          <w:szCs w:val="24"/>
        </w:rPr>
        <w:t>Исполнителей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. </w:t>
      </w:r>
      <w:r w:rsidRPr="0097275C">
        <w:rPr>
          <w:rFonts w:ascii="Times New Roman" w:hAnsi="Times New Roman" w:cs="Times New Roman"/>
          <w:sz w:val="24"/>
          <w:szCs w:val="24"/>
        </w:rPr>
        <w:t xml:space="preserve">Служба Заказов 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не гарантирует отсутствия ошибок и сбоев </w:t>
      </w:r>
      <w:r w:rsidRPr="0097275C">
        <w:rPr>
          <w:rFonts w:ascii="Times New Roman" w:hAnsi="Times New Roman" w:cs="Times New Roman"/>
          <w:sz w:val="24"/>
          <w:szCs w:val="24"/>
        </w:rPr>
        <w:t>в работе с</w:t>
      </w:r>
      <w:r w:rsidR="00B57720" w:rsidRPr="0097275C">
        <w:rPr>
          <w:rFonts w:ascii="Times New Roman" w:hAnsi="Times New Roman" w:cs="Times New Roman"/>
          <w:sz w:val="24"/>
          <w:szCs w:val="24"/>
        </w:rPr>
        <w:t>ервис</w:t>
      </w:r>
      <w:r w:rsidRPr="0097275C">
        <w:rPr>
          <w:rFonts w:ascii="Times New Roman" w:hAnsi="Times New Roman" w:cs="Times New Roman"/>
          <w:sz w:val="24"/>
          <w:szCs w:val="24"/>
        </w:rPr>
        <w:t>ов</w:t>
      </w:r>
      <w:r w:rsidR="00B57720" w:rsidRPr="0097275C">
        <w:rPr>
          <w:rFonts w:ascii="Times New Roman" w:hAnsi="Times New Roman" w:cs="Times New Roman"/>
          <w:sz w:val="24"/>
          <w:szCs w:val="24"/>
        </w:rPr>
        <w:t xml:space="preserve"> в отношении предоставления возможности безналичной оплаты.</w:t>
      </w:r>
    </w:p>
    <w:p w14:paraId="7829F406" w14:textId="50D2F51A" w:rsidR="00B57720" w:rsidRDefault="00B57720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Выбор соответствующей формы оплаты производится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Клиентом</w:t>
      </w:r>
      <w:r w:rsidRPr="0097275C">
        <w:rPr>
          <w:rFonts w:ascii="Times New Roman" w:hAnsi="Times New Roman" w:cs="Times New Roman"/>
          <w:sz w:val="24"/>
          <w:szCs w:val="24"/>
        </w:rPr>
        <w:t xml:space="preserve"> </w:t>
      </w:r>
      <w:r w:rsidR="005323A5" w:rsidRPr="0097275C">
        <w:rPr>
          <w:rFonts w:ascii="Times New Roman" w:hAnsi="Times New Roman" w:cs="Times New Roman"/>
          <w:sz w:val="24"/>
          <w:szCs w:val="24"/>
        </w:rPr>
        <w:t>при формировании заявки</w:t>
      </w:r>
      <w:r w:rsidRPr="0097275C">
        <w:rPr>
          <w:rFonts w:ascii="Times New Roman" w:hAnsi="Times New Roman" w:cs="Times New Roman"/>
          <w:sz w:val="24"/>
          <w:szCs w:val="24"/>
        </w:rPr>
        <w:t xml:space="preserve">. </w:t>
      </w:r>
      <w:r w:rsidR="005323A5" w:rsidRPr="0097275C">
        <w:rPr>
          <w:rFonts w:ascii="Times New Roman" w:hAnsi="Times New Roman" w:cs="Times New Roman"/>
          <w:sz w:val="24"/>
          <w:szCs w:val="24"/>
        </w:rPr>
        <w:t>П</w:t>
      </w:r>
      <w:r w:rsidRPr="0097275C">
        <w:rPr>
          <w:rFonts w:ascii="Times New Roman" w:hAnsi="Times New Roman" w:cs="Times New Roman"/>
          <w:sz w:val="24"/>
          <w:szCs w:val="24"/>
        </w:rPr>
        <w:t xml:space="preserve">ри невозможности по любым причинам произвести безналичную оплату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 обязуется произвести оплату н</w:t>
      </w:r>
      <w:r w:rsidRPr="0097275C">
        <w:rPr>
          <w:rFonts w:ascii="Times New Roman" w:hAnsi="Times New Roman" w:cs="Times New Roman"/>
          <w:sz w:val="24"/>
          <w:szCs w:val="24"/>
        </w:rPr>
        <w:t xml:space="preserve">аличными. Указанное условие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обязуется довести до сведения лица, в отношении которого </w:t>
      </w:r>
      <w:r w:rsidR="005323A5" w:rsidRPr="0097275C">
        <w:rPr>
          <w:rFonts w:ascii="Times New Roman" w:hAnsi="Times New Roman" w:cs="Times New Roman"/>
          <w:sz w:val="24"/>
          <w:szCs w:val="24"/>
        </w:rPr>
        <w:t>Клиент</w:t>
      </w:r>
      <w:r w:rsidRPr="0097275C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5323A5" w:rsidRPr="0097275C">
        <w:rPr>
          <w:rFonts w:ascii="Times New Roman" w:hAnsi="Times New Roman" w:cs="Times New Roman"/>
          <w:sz w:val="24"/>
          <w:szCs w:val="24"/>
        </w:rPr>
        <w:t>заявку</w:t>
      </w:r>
      <w:r w:rsidRPr="0097275C">
        <w:rPr>
          <w:rFonts w:ascii="Times New Roman" w:hAnsi="Times New Roman" w:cs="Times New Roman"/>
          <w:sz w:val="24"/>
          <w:szCs w:val="24"/>
        </w:rPr>
        <w:t xml:space="preserve"> на </w:t>
      </w:r>
      <w:r w:rsidR="005323A5" w:rsidRPr="0097275C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97275C">
        <w:rPr>
          <w:rFonts w:ascii="Times New Roman" w:hAnsi="Times New Roman" w:cs="Times New Roman"/>
          <w:sz w:val="24"/>
          <w:szCs w:val="24"/>
        </w:rPr>
        <w:t>услуг</w:t>
      </w:r>
      <w:r w:rsidR="005323A5" w:rsidRPr="0097275C">
        <w:rPr>
          <w:rFonts w:ascii="Times New Roman" w:hAnsi="Times New Roman" w:cs="Times New Roman"/>
          <w:sz w:val="24"/>
          <w:szCs w:val="24"/>
        </w:rPr>
        <w:t>у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4811CD19" w14:textId="616D9140" w:rsidR="00E31968" w:rsidRPr="0097275C" w:rsidRDefault="00E31968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расчеты осуществляются без учета НДС, ввиду применения </w:t>
      </w:r>
      <w:r w:rsidR="002F1B08">
        <w:rPr>
          <w:rFonts w:ascii="Times New Roman" w:hAnsi="Times New Roman" w:cs="Times New Roman"/>
          <w:sz w:val="24"/>
          <w:szCs w:val="24"/>
        </w:rPr>
        <w:t xml:space="preserve">Службой Заказов и </w:t>
      </w:r>
      <w:r>
        <w:rPr>
          <w:rFonts w:ascii="Times New Roman" w:hAnsi="Times New Roman" w:cs="Times New Roman"/>
          <w:sz w:val="24"/>
          <w:szCs w:val="24"/>
        </w:rPr>
        <w:t>Исполнителями упрощенной системы налогообложения (УСН).</w:t>
      </w:r>
    </w:p>
    <w:p w14:paraId="7C837C4B" w14:textId="77777777" w:rsidR="00BD6631" w:rsidRPr="00B1358F" w:rsidRDefault="00BD6631" w:rsidP="002367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43BA9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1DFE328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Любая из сторон настоящего </w:t>
      </w:r>
      <w:r w:rsidR="00775CC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 xml:space="preserve">оговора, не исполнившая </w:t>
      </w:r>
      <w:r w:rsidR="00775CCC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97275C">
        <w:rPr>
          <w:rFonts w:ascii="Times New Roman" w:hAnsi="Times New Roman" w:cs="Times New Roman"/>
          <w:sz w:val="24"/>
          <w:szCs w:val="24"/>
        </w:rPr>
        <w:t>обязательства или исполнившая их ненадлежащим образом, несет ответственность за свои действия при наличии вины.</w:t>
      </w:r>
    </w:p>
    <w:p w14:paraId="751A476D" w14:textId="77777777" w:rsidR="00A8184F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 условии, что эти события оказали непосредственное воздействие на исполнение данного </w:t>
      </w:r>
      <w:r w:rsidR="00775CC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>оговора.</w:t>
      </w:r>
    </w:p>
    <w:p w14:paraId="0C330EE5" w14:textId="12120747" w:rsidR="00903CB9" w:rsidRDefault="006C0B67" w:rsidP="00903CB9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hAnsi="Times New Roman" w:cs="Times New Roman"/>
          <w:sz w:val="24"/>
          <w:szCs w:val="24"/>
        </w:rPr>
        <w:t>Служба Заказов</w:t>
      </w:r>
      <w:r w:rsidR="00014375">
        <w:rPr>
          <w:rFonts w:ascii="Times New Roman" w:hAnsi="Times New Roman" w:cs="Times New Roman"/>
          <w:sz w:val="24"/>
          <w:szCs w:val="24"/>
        </w:rPr>
        <w:t xml:space="preserve"> не отвечает за действия/бездействи</w:t>
      </w:r>
      <w:r w:rsidR="000D2298">
        <w:rPr>
          <w:rFonts w:ascii="Times New Roman" w:hAnsi="Times New Roman" w:cs="Times New Roman"/>
          <w:sz w:val="24"/>
          <w:szCs w:val="24"/>
        </w:rPr>
        <w:t>я</w:t>
      </w:r>
      <w:r w:rsidR="00014375">
        <w:rPr>
          <w:rFonts w:ascii="Times New Roman" w:hAnsi="Times New Roman" w:cs="Times New Roman"/>
          <w:sz w:val="24"/>
          <w:szCs w:val="24"/>
        </w:rPr>
        <w:t xml:space="preserve"> Исполнителей. </w:t>
      </w:r>
      <w:r w:rsidR="000D2298">
        <w:rPr>
          <w:rFonts w:ascii="Times New Roman" w:hAnsi="Times New Roman" w:cs="Times New Roman"/>
          <w:sz w:val="24"/>
          <w:szCs w:val="24"/>
        </w:rPr>
        <w:t>При наступлении спорных ситуаций Клиент разрешает их совместно с Исполнителями.</w:t>
      </w:r>
      <w:r w:rsidR="00903CB9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903CB9" w:rsidRPr="00903CB9">
        <w:rPr>
          <w:rFonts w:ascii="Times New Roman" w:hAnsi="Times New Roman" w:cs="Times New Roman"/>
          <w:sz w:val="24"/>
          <w:szCs w:val="24"/>
        </w:rPr>
        <w:t>Служба Заказов</w:t>
      </w:r>
      <w:r w:rsidR="00903CB9">
        <w:rPr>
          <w:rFonts w:ascii="Times New Roman" w:hAnsi="Times New Roman" w:cs="Times New Roman"/>
          <w:sz w:val="24"/>
          <w:szCs w:val="24"/>
        </w:rPr>
        <w:t xml:space="preserve"> может оказать Клиенту консультативное и/или иное содействие.</w:t>
      </w:r>
    </w:p>
    <w:p w14:paraId="58ADEAF6" w14:textId="77777777" w:rsidR="00A33398" w:rsidRDefault="00A33398" w:rsidP="00A33398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DCF290E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15852725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стороны будут разрешать путем переговоров.</w:t>
      </w:r>
    </w:p>
    <w:p w14:paraId="303B7FDF" w14:textId="77777777" w:rsidR="00A8184F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lastRenderedPageBreak/>
        <w:t>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75A56826" w14:textId="77777777" w:rsidR="00C0648E" w:rsidRPr="0097275C" w:rsidRDefault="00C0648E" w:rsidP="00C0648E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996759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96F9369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C6544C" w:rsidRPr="0097275C">
        <w:rPr>
          <w:rFonts w:ascii="Times New Roman" w:hAnsi="Times New Roman" w:cs="Times New Roman"/>
          <w:sz w:val="24"/>
          <w:szCs w:val="24"/>
        </w:rPr>
        <w:t>без ограничения по сроку действия</w:t>
      </w:r>
      <w:r w:rsidRPr="0097275C">
        <w:rPr>
          <w:rFonts w:ascii="Times New Roman" w:hAnsi="Times New Roman" w:cs="Times New Roman"/>
          <w:sz w:val="24"/>
          <w:szCs w:val="24"/>
        </w:rPr>
        <w:t>.</w:t>
      </w:r>
    </w:p>
    <w:p w14:paraId="0876FEEF" w14:textId="77777777" w:rsidR="00A8184F" w:rsidRPr="00B1358F" w:rsidRDefault="00A8184F" w:rsidP="00A81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EDDDB" w14:textId="77777777" w:rsidR="00A8184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1188D4A6" w14:textId="7F411754" w:rsidR="00A700B1" w:rsidRDefault="00A700B1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все </w:t>
      </w:r>
      <w:r w:rsidR="002E60E8">
        <w:rPr>
          <w:rFonts w:ascii="Times New Roman" w:hAnsi="Times New Roman" w:cs="Times New Roman"/>
          <w:sz w:val="24"/>
          <w:szCs w:val="24"/>
        </w:rPr>
        <w:t>предыдущие договоренности сторон прекра</w:t>
      </w:r>
      <w:r w:rsidR="00722567">
        <w:rPr>
          <w:rFonts w:ascii="Times New Roman" w:hAnsi="Times New Roman" w:cs="Times New Roman"/>
          <w:sz w:val="24"/>
          <w:szCs w:val="24"/>
        </w:rPr>
        <w:t>щаются, и в</w:t>
      </w:r>
      <w:r w:rsidR="002E60E8">
        <w:rPr>
          <w:rFonts w:ascii="Times New Roman" w:hAnsi="Times New Roman" w:cs="Times New Roman"/>
          <w:sz w:val="24"/>
          <w:szCs w:val="24"/>
        </w:rPr>
        <w:t xml:space="preserve">се </w:t>
      </w:r>
      <w:r w:rsidR="00722567">
        <w:rPr>
          <w:rFonts w:ascii="Times New Roman" w:hAnsi="Times New Roman" w:cs="Times New Roman"/>
          <w:sz w:val="24"/>
          <w:szCs w:val="24"/>
        </w:rPr>
        <w:t>поданные Клиентом</w:t>
      </w:r>
      <w:r w:rsidR="00722567" w:rsidRPr="00722567">
        <w:rPr>
          <w:rFonts w:ascii="Times New Roman" w:hAnsi="Times New Roman" w:cs="Times New Roman"/>
          <w:sz w:val="24"/>
          <w:szCs w:val="24"/>
        </w:rPr>
        <w:t xml:space="preserve"> </w:t>
      </w:r>
      <w:r w:rsidR="00722567">
        <w:rPr>
          <w:rFonts w:ascii="Times New Roman" w:hAnsi="Times New Roman" w:cs="Times New Roman"/>
          <w:sz w:val="24"/>
          <w:szCs w:val="24"/>
        </w:rPr>
        <w:t>заявки,</w:t>
      </w:r>
      <w:r w:rsidR="002E60E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22567">
        <w:rPr>
          <w:rFonts w:ascii="Times New Roman" w:hAnsi="Times New Roman" w:cs="Times New Roman"/>
          <w:sz w:val="24"/>
          <w:szCs w:val="24"/>
        </w:rPr>
        <w:t>приниматься к исполнению в соответствии с настоящим Договором.</w:t>
      </w:r>
    </w:p>
    <w:p w14:paraId="40B7091D" w14:textId="7CE32DF3" w:rsidR="00DF3A16" w:rsidRPr="00DF3A16" w:rsidRDefault="0047213B" w:rsidP="00DF3A16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3B">
        <w:rPr>
          <w:rFonts w:ascii="Times New Roman" w:hAnsi="Times New Roman" w:cs="Times New Roman"/>
          <w:sz w:val="24"/>
          <w:szCs w:val="24"/>
        </w:rPr>
        <w:t>Обо всех изменениях в платежных и почтовых реквизитах, а также о смене ответственных лиц, стороны обязаны извещать друг друга в течение 5 (пяти) рабочих дней, и несут ответственность в случае не уведомления. Направленные уведомления, совершенные по старым реквизитам и адресам до поступления уведомлений об их изменениях, рассматриваются как надлежащее исполнение обязательств</w:t>
      </w:r>
      <w:r w:rsidR="00DF3A16" w:rsidRPr="00DF3A16">
        <w:rPr>
          <w:rFonts w:ascii="Times New Roman" w:hAnsi="Times New Roman" w:cs="Times New Roman"/>
          <w:sz w:val="24"/>
          <w:szCs w:val="24"/>
        </w:rPr>
        <w:t>.</w:t>
      </w:r>
    </w:p>
    <w:p w14:paraId="1F9931CC" w14:textId="20503502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и/или дополнен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>торонами в период его действия по письменному соглашению сторон.</w:t>
      </w:r>
    </w:p>
    <w:p w14:paraId="53181C06" w14:textId="77777777" w:rsidR="00A8184F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Письма, отправленные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 xml:space="preserve">торонами по адресу электронной почты, </w:t>
      </w:r>
      <w:r w:rsidR="00C6544C" w:rsidRPr="0097275C">
        <w:rPr>
          <w:rFonts w:ascii="Times New Roman" w:hAnsi="Times New Roman" w:cs="Times New Roman"/>
          <w:sz w:val="24"/>
          <w:szCs w:val="24"/>
        </w:rPr>
        <w:t>указанными в настоящем Договоре и/или заявк</w:t>
      </w:r>
      <w:r w:rsidR="00775CCC">
        <w:rPr>
          <w:rFonts w:ascii="Times New Roman" w:hAnsi="Times New Roman" w:cs="Times New Roman"/>
          <w:sz w:val="24"/>
          <w:szCs w:val="24"/>
        </w:rPr>
        <w:t xml:space="preserve">е </w:t>
      </w:r>
      <w:r w:rsidRPr="0097275C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C6544C" w:rsidRPr="0097275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97275C">
        <w:rPr>
          <w:rFonts w:ascii="Times New Roman" w:hAnsi="Times New Roman" w:cs="Times New Roman"/>
          <w:sz w:val="24"/>
          <w:szCs w:val="24"/>
        </w:rPr>
        <w:t>юридическую силу.</w:t>
      </w:r>
      <w:r w:rsidR="00C6544C" w:rsidRPr="0097275C">
        <w:rPr>
          <w:rFonts w:ascii="Times New Roman" w:hAnsi="Times New Roman" w:cs="Times New Roman"/>
          <w:sz w:val="24"/>
          <w:szCs w:val="24"/>
        </w:rPr>
        <w:t xml:space="preserve"> Любые </w:t>
      </w:r>
      <w:r w:rsidR="00775CCC">
        <w:rPr>
          <w:rFonts w:ascii="Times New Roman" w:hAnsi="Times New Roman" w:cs="Times New Roman"/>
          <w:sz w:val="24"/>
          <w:szCs w:val="24"/>
        </w:rPr>
        <w:t xml:space="preserve">уведомления и/или документы </w:t>
      </w:r>
      <w:r w:rsidRPr="0097275C">
        <w:rPr>
          <w:rFonts w:ascii="Times New Roman" w:hAnsi="Times New Roman" w:cs="Times New Roman"/>
          <w:sz w:val="24"/>
          <w:szCs w:val="24"/>
        </w:rPr>
        <w:t>могут быть направлены по электронной почте.</w:t>
      </w:r>
    </w:p>
    <w:p w14:paraId="5EF805DE" w14:textId="77777777" w:rsidR="00BA71D0" w:rsidRPr="0097275C" w:rsidRDefault="00A8184F" w:rsidP="0097275C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5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6544C" w:rsidRPr="0097275C">
        <w:rPr>
          <w:rFonts w:ascii="Times New Roman" w:hAnsi="Times New Roman" w:cs="Times New Roman"/>
          <w:sz w:val="24"/>
          <w:szCs w:val="24"/>
        </w:rPr>
        <w:t>Д</w:t>
      </w:r>
      <w:r w:rsidRPr="0097275C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по одному для каждой из </w:t>
      </w:r>
      <w:r w:rsidR="00C6544C" w:rsidRPr="0097275C">
        <w:rPr>
          <w:rFonts w:ascii="Times New Roman" w:hAnsi="Times New Roman" w:cs="Times New Roman"/>
          <w:sz w:val="24"/>
          <w:szCs w:val="24"/>
        </w:rPr>
        <w:t>с</w:t>
      </w:r>
      <w:r w:rsidRPr="0097275C">
        <w:rPr>
          <w:rFonts w:ascii="Times New Roman" w:hAnsi="Times New Roman" w:cs="Times New Roman"/>
          <w:sz w:val="24"/>
          <w:szCs w:val="24"/>
        </w:rPr>
        <w:t>торон.</w:t>
      </w:r>
    </w:p>
    <w:p w14:paraId="6C0600DE" w14:textId="77777777" w:rsidR="00B1358F" w:rsidRPr="00B1358F" w:rsidRDefault="00B1358F" w:rsidP="00B13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C4214" w14:textId="77777777" w:rsidR="00B1358F" w:rsidRDefault="00AD2112" w:rsidP="0097275C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5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14:paraId="175FD5CE" w14:textId="77777777" w:rsidR="00272F2A" w:rsidRPr="0097275C" w:rsidRDefault="00272F2A" w:rsidP="00272F2A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358F" w14:paraId="2AFDCE07" w14:textId="77777777" w:rsidTr="00D34F26">
        <w:tc>
          <w:tcPr>
            <w:tcW w:w="4814" w:type="dxa"/>
          </w:tcPr>
          <w:p w14:paraId="5299FFD3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4814" w:type="dxa"/>
          </w:tcPr>
          <w:p w14:paraId="78F82022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b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Заказов</w:t>
            </w:r>
          </w:p>
          <w:p w14:paraId="61F5BA6D" w14:textId="77777777" w:rsidR="00B1358F" w:rsidRDefault="00B1358F" w:rsidP="00B1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58F" w:rsidRPr="00D4038C" w14:paraId="1F108776" w14:textId="77777777" w:rsidTr="00D34F26">
        <w:tc>
          <w:tcPr>
            <w:tcW w:w="4814" w:type="dxa"/>
          </w:tcPr>
          <w:p w14:paraId="65D5A1A1" w14:textId="77777777" w:rsidR="00B1358F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4FA69B7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45A624DA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11E0A12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719231F9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10940623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16C1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 _______________________________</w:t>
            </w:r>
          </w:p>
          <w:p w14:paraId="5FC199C4" w14:textId="77777777" w:rsidR="00D34F26" w:rsidRDefault="00D34F26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814" w:type="dxa"/>
          </w:tcPr>
          <w:p w14:paraId="2134E220" w14:textId="77777777" w:rsidR="00B1358F" w:rsidRDefault="00B1358F" w:rsidP="00B1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ЗАКАЗОВ «ШУСТРИКОФФ»</w:t>
            </w:r>
          </w:p>
          <w:p w14:paraId="04D3AB03" w14:textId="77777777" w:rsidR="00B1358F" w:rsidRPr="00B1358F" w:rsidRDefault="00B1358F" w:rsidP="00B1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44D35" w14:textId="4317C360" w:rsidR="00B1358F" w:rsidRPr="00B1358F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г.Казань, ул.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.Фучика, д.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  <w:r w:rsidR="00D3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</w:t>
            </w:r>
            <w:r w:rsidR="00D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bookmarkStart w:id="0" w:name="_GoBack"/>
            <w:bookmarkEnd w:id="0"/>
          </w:p>
          <w:p w14:paraId="0822D029" w14:textId="77777777" w:rsidR="00B1358F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86992" w14:textId="77777777" w:rsidR="00B1358F" w:rsidRPr="00635F10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63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1660294969</w:t>
            </w:r>
          </w:p>
          <w:p w14:paraId="0416D41E" w14:textId="77777777" w:rsidR="00B1358F" w:rsidRPr="00635F10" w:rsidRDefault="00B1358F" w:rsidP="00B135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en-US" w:eastAsia="ru-RU"/>
              </w:rPr>
            </w:pPr>
            <w:r w:rsidRPr="00B1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635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1171690055393</w:t>
            </w:r>
          </w:p>
          <w:p w14:paraId="7AD440B6" w14:textId="77777777" w:rsidR="00B1358F" w:rsidRPr="00635F10" w:rsidRDefault="00B1358F" w:rsidP="00B135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14:paraId="3BC380B3" w14:textId="77777777" w:rsidR="00B1358F" w:rsidRPr="00B1358F" w:rsidRDefault="00B1358F" w:rsidP="00B1358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E-mail</w:t>
            </w: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 shustricoff@bk.ru</w:t>
            </w:r>
          </w:p>
          <w:p w14:paraId="562D3329" w14:textId="77777777" w:rsidR="00B1358F" w:rsidRP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358F" w14:paraId="49408EE6" w14:textId="77777777" w:rsidTr="00D34F26">
        <w:tc>
          <w:tcPr>
            <w:tcW w:w="4814" w:type="dxa"/>
          </w:tcPr>
          <w:p w14:paraId="58296BFE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20DCF8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C9ECF0" w14:textId="77777777" w:rsidR="00B1358F" w:rsidRP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___________________/________________/</w:t>
            </w:r>
          </w:p>
        </w:tc>
        <w:tc>
          <w:tcPr>
            <w:tcW w:w="4814" w:type="dxa"/>
          </w:tcPr>
          <w:p w14:paraId="70937AAB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</w:t>
            </w:r>
          </w:p>
          <w:p w14:paraId="64D5D6E6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AA21B3B" w14:textId="77777777" w:rsidR="00B1358F" w:rsidRPr="00B1358F" w:rsidRDefault="00B1358F" w:rsidP="00B1358F">
            <w:pPr>
              <w:keepNext/>
              <w:tabs>
                <w:tab w:val="left" w:pos="426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135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_________________/Гафиятуллин А.Р./</w:t>
            </w:r>
          </w:p>
          <w:p w14:paraId="37FB92EE" w14:textId="77777777" w:rsidR="00B1358F" w:rsidRDefault="00B1358F" w:rsidP="00B1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м.п.</w:t>
            </w:r>
          </w:p>
        </w:tc>
      </w:tr>
    </w:tbl>
    <w:p w14:paraId="21396F75" w14:textId="4DDF1F32" w:rsidR="00FB5402" w:rsidRDefault="00FB5402">
      <w:pPr>
        <w:rPr>
          <w:rFonts w:ascii="Times New Roman" w:hAnsi="Times New Roman" w:cs="Times New Roman"/>
          <w:b/>
          <w:sz w:val="24"/>
          <w:szCs w:val="24"/>
        </w:rPr>
      </w:pPr>
    </w:p>
    <w:sectPr w:rsidR="00FB5402" w:rsidSect="0023676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CA0AD" w14:textId="77777777" w:rsidR="00041F10" w:rsidRDefault="00041F10" w:rsidP="007F1BA3">
      <w:pPr>
        <w:spacing w:after="0" w:line="240" w:lineRule="auto"/>
      </w:pPr>
      <w:r>
        <w:separator/>
      </w:r>
    </w:p>
  </w:endnote>
  <w:endnote w:type="continuationSeparator" w:id="0">
    <w:p w14:paraId="624CF797" w14:textId="77777777" w:rsidR="00041F10" w:rsidRDefault="00041F10" w:rsidP="007F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DAF8" w14:textId="77777777" w:rsidR="007F1BA3" w:rsidRPr="007F1BA3" w:rsidRDefault="007F1BA3" w:rsidP="007F1BA3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Клиент ____________________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Служба Заказов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E485" w14:textId="77777777" w:rsidR="00041F10" w:rsidRDefault="00041F10" w:rsidP="007F1BA3">
      <w:pPr>
        <w:spacing w:after="0" w:line="240" w:lineRule="auto"/>
      </w:pPr>
      <w:r>
        <w:separator/>
      </w:r>
    </w:p>
  </w:footnote>
  <w:footnote w:type="continuationSeparator" w:id="0">
    <w:p w14:paraId="49E7411E" w14:textId="77777777" w:rsidR="00041F10" w:rsidRDefault="00041F10" w:rsidP="007F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6F37"/>
    <w:multiLevelType w:val="multilevel"/>
    <w:tmpl w:val="25AC9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54042B6"/>
    <w:multiLevelType w:val="hybridMultilevel"/>
    <w:tmpl w:val="050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22E"/>
    <w:multiLevelType w:val="multilevel"/>
    <w:tmpl w:val="7BCA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866038"/>
    <w:multiLevelType w:val="hybridMultilevel"/>
    <w:tmpl w:val="134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C"/>
    <w:rsid w:val="00014375"/>
    <w:rsid w:val="00034459"/>
    <w:rsid w:val="00041F10"/>
    <w:rsid w:val="00060263"/>
    <w:rsid w:val="00085592"/>
    <w:rsid w:val="000A65A7"/>
    <w:rsid w:val="000B78D3"/>
    <w:rsid w:val="000D2298"/>
    <w:rsid w:val="00111314"/>
    <w:rsid w:val="00145F0B"/>
    <w:rsid w:val="001503E4"/>
    <w:rsid w:val="001876D4"/>
    <w:rsid w:val="001941BD"/>
    <w:rsid w:val="001A2D3C"/>
    <w:rsid w:val="001A5300"/>
    <w:rsid w:val="001B75BB"/>
    <w:rsid w:val="001D0661"/>
    <w:rsid w:val="0023123E"/>
    <w:rsid w:val="00236762"/>
    <w:rsid w:val="00272F2A"/>
    <w:rsid w:val="0028417E"/>
    <w:rsid w:val="002A1F3B"/>
    <w:rsid w:val="002B2879"/>
    <w:rsid w:val="002E5D68"/>
    <w:rsid w:val="002E60E8"/>
    <w:rsid w:val="002F1B08"/>
    <w:rsid w:val="002F38DA"/>
    <w:rsid w:val="002F67F6"/>
    <w:rsid w:val="003842EF"/>
    <w:rsid w:val="00387727"/>
    <w:rsid w:val="0039326F"/>
    <w:rsid w:val="00394C46"/>
    <w:rsid w:val="00421F0D"/>
    <w:rsid w:val="00426C94"/>
    <w:rsid w:val="0043188F"/>
    <w:rsid w:val="00460733"/>
    <w:rsid w:val="0047213B"/>
    <w:rsid w:val="00484F8F"/>
    <w:rsid w:val="0049277E"/>
    <w:rsid w:val="004B3053"/>
    <w:rsid w:val="004C5556"/>
    <w:rsid w:val="004F4C02"/>
    <w:rsid w:val="004F6918"/>
    <w:rsid w:val="00500FD3"/>
    <w:rsid w:val="0050616B"/>
    <w:rsid w:val="00517B91"/>
    <w:rsid w:val="005323A5"/>
    <w:rsid w:val="005628EA"/>
    <w:rsid w:val="005F77C5"/>
    <w:rsid w:val="006110AD"/>
    <w:rsid w:val="00635D3B"/>
    <w:rsid w:val="00635F10"/>
    <w:rsid w:val="00646864"/>
    <w:rsid w:val="00662367"/>
    <w:rsid w:val="00662F42"/>
    <w:rsid w:val="00666F61"/>
    <w:rsid w:val="006852B9"/>
    <w:rsid w:val="00693411"/>
    <w:rsid w:val="006C0B67"/>
    <w:rsid w:val="007048CA"/>
    <w:rsid w:val="00716729"/>
    <w:rsid w:val="00722567"/>
    <w:rsid w:val="00722C26"/>
    <w:rsid w:val="007255D0"/>
    <w:rsid w:val="00753214"/>
    <w:rsid w:val="00775CCC"/>
    <w:rsid w:val="007F1BA3"/>
    <w:rsid w:val="00814DCE"/>
    <w:rsid w:val="0084164E"/>
    <w:rsid w:val="00850BC7"/>
    <w:rsid w:val="008B3351"/>
    <w:rsid w:val="008E0760"/>
    <w:rsid w:val="00903C6E"/>
    <w:rsid w:val="00903CB9"/>
    <w:rsid w:val="009177C9"/>
    <w:rsid w:val="00947CED"/>
    <w:rsid w:val="0096561D"/>
    <w:rsid w:val="0097275C"/>
    <w:rsid w:val="00981685"/>
    <w:rsid w:val="00982521"/>
    <w:rsid w:val="0099667B"/>
    <w:rsid w:val="009A3A53"/>
    <w:rsid w:val="009F59F0"/>
    <w:rsid w:val="00A0769E"/>
    <w:rsid w:val="00A33398"/>
    <w:rsid w:val="00A634F0"/>
    <w:rsid w:val="00A700B1"/>
    <w:rsid w:val="00A8184F"/>
    <w:rsid w:val="00AB1F2F"/>
    <w:rsid w:val="00AD2112"/>
    <w:rsid w:val="00AD6D5C"/>
    <w:rsid w:val="00AE5910"/>
    <w:rsid w:val="00AF597D"/>
    <w:rsid w:val="00B1358F"/>
    <w:rsid w:val="00B50221"/>
    <w:rsid w:val="00B507B1"/>
    <w:rsid w:val="00B57720"/>
    <w:rsid w:val="00B85303"/>
    <w:rsid w:val="00BA71D0"/>
    <w:rsid w:val="00BC575E"/>
    <w:rsid w:val="00BD0A68"/>
    <w:rsid w:val="00BD59D7"/>
    <w:rsid w:val="00BD6631"/>
    <w:rsid w:val="00BF6D0A"/>
    <w:rsid w:val="00C04475"/>
    <w:rsid w:val="00C05C55"/>
    <w:rsid w:val="00C0648E"/>
    <w:rsid w:val="00C2289E"/>
    <w:rsid w:val="00C33483"/>
    <w:rsid w:val="00C3775F"/>
    <w:rsid w:val="00C56E69"/>
    <w:rsid w:val="00C5722A"/>
    <w:rsid w:val="00C6544C"/>
    <w:rsid w:val="00C667A0"/>
    <w:rsid w:val="00C94761"/>
    <w:rsid w:val="00CB05E5"/>
    <w:rsid w:val="00D255EE"/>
    <w:rsid w:val="00D34F26"/>
    <w:rsid w:val="00D4038C"/>
    <w:rsid w:val="00D57FDE"/>
    <w:rsid w:val="00DB750A"/>
    <w:rsid w:val="00DC6CCF"/>
    <w:rsid w:val="00DD29D0"/>
    <w:rsid w:val="00DF1209"/>
    <w:rsid w:val="00DF3A16"/>
    <w:rsid w:val="00E31968"/>
    <w:rsid w:val="00E55FDA"/>
    <w:rsid w:val="00E90304"/>
    <w:rsid w:val="00EA0432"/>
    <w:rsid w:val="00ED047C"/>
    <w:rsid w:val="00F03DC4"/>
    <w:rsid w:val="00F1174C"/>
    <w:rsid w:val="00F8382E"/>
    <w:rsid w:val="00FB5402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6E99"/>
  <w15:chartTrackingRefBased/>
  <w15:docId w15:val="{0FFD9D1B-9676-439F-A8A6-82B0FC3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BA3"/>
  </w:style>
  <w:style w:type="paragraph" w:styleId="a6">
    <w:name w:val="footer"/>
    <w:basedOn w:val="a"/>
    <w:link w:val="a7"/>
    <w:uiPriority w:val="99"/>
    <w:unhideWhenUsed/>
    <w:rsid w:val="007F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BA3"/>
  </w:style>
  <w:style w:type="paragraph" w:styleId="a8">
    <w:name w:val="List Paragraph"/>
    <w:basedOn w:val="a"/>
    <w:uiPriority w:val="34"/>
    <w:qFormat/>
    <w:rsid w:val="009727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38D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3A5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07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E07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E07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07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0760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1A2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uzchiki-shustricoff.ru/prav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Загиров</dc:creator>
  <cp:keywords/>
  <dc:description/>
  <cp:lastModifiedBy>Оператор</cp:lastModifiedBy>
  <cp:revision>30</cp:revision>
  <cp:lastPrinted>2019-04-19T12:03:00Z</cp:lastPrinted>
  <dcterms:created xsi:type="dcterms:W3CDTF">2019-04-15T09:27:00Z</dcterms:created>
  <dcterms:modified xsi:type="dcterms:W3CDTF">2019-05-07T13:15:00Z</dcterms:modified>
</cp:coreProperties>
</file>